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3A78F4">
      <w:pPr>
        <w:spacing w:line="640" w:lineRule="exact"/>
        <w:rPr>
          <w:rFonts w:hint="eastAsia" w:ascii="黑体" w:eastAsia="黑体"/>
          <w:color w:val="000000"/>
          <w:szCs w:val="32"/>
          <w:highlight w:val="none"/>
        </w:rPr>
      </w:pPr>
      <w:bookmarkStart w:id="0" w:name="_GoBack"/>
      <w:bookmarkEnd w:id="0"/>
      <w:r>
        <w:rPr>
          <w:rFonts w:hint="eastAsia" w:ascii="黑体" w:eastAsia="黑体"/>
          <w:color w:val="000000"/>
          <w:szCs w:val="32"/>
          <w:highlight w:val="none"/>
        </w:rPr>
        <w:t>附件</w:t>
      </w:r>
    </w:p>
    <w:p w14:paraId="6041DF47">
      <w:pPr>
        <w:spacing w:line="240" w:lineRule="exact"/>
        <w:rPr>
          <w:rFonts w:hint="eastAsia" w:eastAsia="方正小标宋简体"/>
          <w:color w:val="000000"/>
          <w:sz w:val="44"/>
          <w:szCs w:val="44"/>
          <w:highlight w:val="none"/>
        </w:rPr>
      </w:pPr>
    </w:p>
    <w:p w14:paraId="2D257CC9">
      <w:pPr>
        <w:spacing w:line="520" w:lineRule="exact"/>
        <w:jc w:val="center"/>
        <w:rPr>
          <w:rFonts w:hint="eastAsia" w:ascii="微软雅黑" w:hAnsi="微软雅黑" w:eastAsia="微软雅黑" w:cs="微软雅黑"/>
          <w:b w:val="0"/>
          <w:bCs w:val="0"/>
          <w:color w:val="000000"/>
          <w:sz w:val="44"/>
          <w:szCs w:val="44"/>
          <w:highlight w:val="none"/>
        </w:rPr>
      </w:pPr>
      <w:r>
        <w:rPr>
          <w:rFonts w:hint="eastAsia" w:ascii="微软雅黑" w:hAnsi="微软雅黑" w:cs="微软雅黑"/>
          <w:b w:val="0"/>
          <w:bCs w:val="0"/>
          <w:color w:val="000000"/>
          <w:sz w:val="44"/>
          <w:szCs w:val="44"/>
          <w:highlight w:val="none"/>
          <w:lang w:eastAsia="zh-CN"/>
        </w:rPr>
        <w:t>申报</w:t>
      </w:r>
      <w:r>
        <w:rPr>
          <w:rFonts w:hint="eastAsia" w:ascii="微软雅黑" w:hAnsi="微软雅黑" w:eastAsia="微软雅黑" w:cs="微软雅黑"/>
          <w:b w:val="0"/>
          <w:bCs w:val="0"/>
          <w:color w:val="000000"/>
          <w:sz w:val="44"/>
          <w:szCs w:val="44"/>
          <w:highlight w:val="none"/>
        </w:rPr>
        <w:t>建筑材料专业中、初级专业技术资格</w:t>
      </w:r>
    </w:p>
    <w:p w14:paraId="3909FEE8">
      <w:pPr>
        <w:spacing w:line="520" w:lineRule="exact"/>
        <w:jc w:val="center"/>
        <w:rPr>
          <w:rFonts w:hint="eastAsia" w:ascii="方正小标宋简体" w:hAnsi="宋体" w:eastAsia="方正小标宋简体"/>
          <w:color w:val="000000"/>
          <w:sz w:val="44"/>
          <w:szCs w:val="44"/>
          <w:highlight w:val="none"/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/>
          <w:sz w:val="44"/>
          <w:szCs w:val="44"/>
          <w:highlight w:val="none"/>
        </w:rPr>
        <w:t>量化评价</w:t>
      </w:r>
      <w:r>
        <w:rPr>
          <w:rFonts w:hint="eastAsia" w:ascii="微软雅黑" w:hAnsi="微软雅黑" w:eastAsia="微软雅黑" w:cs="微软雅黑"/>
          <w:color w:val="000000"/>
          <w:sz w:val="44"/>
          <w:szCs w:val="44"/>
          <w:highlight w:val="none"/>
        </w:rPr>
        <w:t>自评赋分表</w:t>
      </w:r>
    </w:p>
    <w:p w14:paraId="52E329D6">
      <w:pPr>
        <w:rPr>
          <w:rFonts w:hAnsi="宋体" w:eastAsia="宋体"/>
          <w:color w:val="000000"/>
          <w:sz w:val="24"/>
          <w:szCs w:val="24"/>
          <w:highlight w:val="none"/>
        </w:rPr>
      </w:pPr>
    </w:p>
    <w:p w14:paraId="2D31F2DD">
      <w:pPr>
        <w:rPr>
          <w:rFonts w:hint="eastAsia" w:ascii="仿宋_GB2312" w:eastAsia="仿宋_GB2312"/>
          <w:color w:val="000000"/>
          <w:sz w:val="24"/>
          <w:szCs w:val="24"/>
          <w:highlight w:val="none"/>
        </w:rPr>
      </w:pPr>
      <w:r>
        <w:rPr>
          <w:rFonts w:hint="eastAsia" w:ascii="仿宋_GB2312" w:hAnsi="宋体" w:eastAsia="仿宋_GB2312"/>
          <w:color w:val="000000"/>
          <w:sz w:val="24"/>
          <w:szCs w:val="24"/>
          <w:highlight w:val="none"/>
        </w:rPr>
        <w:t>姓名：</w:t>
      </w:r>
      <w:r>
        <w:rPr>
          <w:rFonts w:hint="eastAsia" w:ascii="仿宋_GB2312" w:eastAsia="仿宋_GB2312"/>
          <w:color w:val="000000"/>
          <w:sz w:val="24"/>
          <w:szCs w:val="24"/>
          <w:highlight w:val="none"/>
        </w:rPr>
        <w:t xml:space="preserve">               </w:t>
      </w:r>
      <w:r>
        <w:rPr>
          <w:rFonts w:hint="eastAsia" w:ascii="仿宋_GB2312" w:hAnsi="宋体" w:eastAsia="仿宋_GB2312"/>
          <w:color w:val="000000"/>
          <w:sz w:val="24"/>
          <w:szCs w:val="24"/>
          <w:highlight w:val="none"/>
        </w:rPr>
        <w:t>工作单位：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621"/>
        <w:gridCol w:w="400"/>
        <w:gridCol w:w="1848"/>
        <w:gridCol w:w="310"/>
        <w:gridCol w:w="905"/>
        <w:gridCol w:w="3745"/>
      </w:tblGrid>
      <w:tr w14:paraId="5462C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3817" w:type="dxa"/>
            <w:gridSpan w:val="4"/>
            <w:noWrap w:val="0"/>
            <w:vAlign w:val="center"/>
          </w:tcPr>
          <w:p w14:paraId="35249E42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评价指标</w:t>
            </w:r>
          </w:p>
        </w:tc>
        <w:tc>
          <w:tcPr>
            <w:tcW w:w="1215" w:type="dxa"/>
            <w:gridSpan w:val="2"/>
            <w:noWrap w:val="0"/>
            <w:vAlign w:val="center"/>
          </w:tcPr>
          <w:p w14:paraId="14C9C069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自评赋分</w:t>
            </w:r>
          </w:p>
        </w:tc>
        <w:tc>
          <w:tcPr>
            <w:tcW w:w="3745" w:type="dxa"/>
            <w:noWrap w:val="0"/>
            <w:vAlign w:val="center"/>
          </w:tcPr>
          <w:p w14:paraId="70412345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备注说明</w:t>
            </w:r>
          </w:p>
        </w:tc>
      </w:tr>
      <w:tr w14:paraId="0C118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" w:hRule="atLeast"/>
        </w:trPr>
        <w:tc>
          <w:tcPr>
            <w:tcW w:w="948" w:type="dxa"/>
            <w:vMerge w:val="restart"/>
            <w:noWrap w:val="0"/>
            <w:vAlign w:val="center"/>
          </w:tcPr>
          <w:p w14:paraId="55CAA743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基本条件（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  <w:lang w:eastAsia="zh-CN"/>
              </w:rPr>
              <w:t>最高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  <w:lang w:val="en-US" w:eastAsia="zh-CN"/>
              </w:rPr>
              <w:t>15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分）</w:t>
            </w:r>
          </w:p>
        </w:tc>
        <w:tc>
          <w:tcPr>
            <w:tcW w:w="2869" w:type="dxa"/>
            <w:gridSpan w:val="3"/>
            <w:noWrap w:val="0"/>
            <w:vAlign w:val="center"/>
          </w:tcPr>
          <w:p w14:paraId="701E343B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1215" w:type="dxa"/>
            <w:gridSpan w:val="2"/>
            <w:noWrap w:val="0"/>
            <w:vAlign w:val="center"/>
          </w:tcPr>
          <w:p w14:paraId="458D3884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45" w:type="dxa"/>
            <w:noWrap w:val="0"/>
            <w:vAlign w:val="center"/>
          </w:tcPr>
          <w:p w14:paraId="3F306999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</w:tr>
      <w:tr w14:paraId="521A9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48" w:type="dxa"/>
            <w:vMerge w:val="continue"/>
            <w:noWrap w:val="0"/>
            <w:vAlign w:val="center"/>
          </w:tcPr>
          <w:p w14:paraId="5D0037C3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869" w:type="dxa"/>
            <w:gridSpan w:val="3"/>
            <w:noWrap w:val="0"/>
            <w:vAlign w:val="center"/>
          </w:tcPr>
          <w:p w14:paraId="36862918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技能等级</w:t>
            </w:r>
          </w:p>
        </w:tc>
        <w:tc>
          <w:tcPr>
            <w:tcW w:w="1215" w:type="dxa"/>
            <w:gridSpan w:val="2"/>
            <w:noWrap w:val="0"/>
            <w:vAlign w:val="center"/>
          </w:tcPr>
          <w:p w14:paraId="3C67D3C5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45" w:type="dxa"/>
            <w:noWrap w:val="0"/>
            <w:vAlign w:val="center"/>
          </w:tcPr>
          <w:p w14:paraId="71867470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</w:tr>
      <w:tr w14:paraId="7E0CF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948" w:type="dxa"/>
            <w:vMerge w:val="continue"/>
            <w:noWrap w:val="0"/>
            <w:vAlign w:val="center"/>
          </w:tcPr>
          <w:p w14:paraId="73CFA245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21" w:type="dxa"/>
            <w:gridSpan w:val="2"/>
            <w:vMerge w:val="restart"/>
            <w:noWrap w:val="0"/>
            <w:vAlign w:val="center"/>
          </w:tcPr>
          <w:p w14:paraId="3358ED3B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岗位资质证书</w:t>
            </w:r>
          </w:p>
        </w:tc>
        <w:tc>
          <w:tcPr>
            <w:tcW w:w="1848" w:type="dxa"/>
            <w:noWrap w:val="0"/>
            <w:vAlign w:val="center"/>
          </w:tcPr>
          <w:p w14:paraId="307C0DCE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执业资格</w:t>
            </w:r>
          </w:p>
        </w:tc>
        <w:tc>
          <w:tcPr>
            <w:tcW w:w="1215" w:type="dxa"/>
            <w:gridSpan w:val="2"/>
            <w:noWrap w:val="0"/>
            <w:vAlign w:val="center"/>
          </w:tcPr>
          <w:p w14:paraId="1BCB5446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45" w:type="dxa"/>
            <w:noWrap w:val="0"/>
            <w:vAlign w:val="center"/>
          </w:tcPr>
          <w:p w14:paraId="22B5F1EE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</w:tr>
      <w:tr w14:paraId="6A208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48" w:type="dxa"/>
            <w:vMerge w:val="continue"/>
            <w:noWrap w:val="0"/>
            <w:vAlign w:val="center"/>
          </w:tcPr>
          <w:p w14:paraId="2840BE7B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21" w:type="dxa"/>
            <w:gridSpan w:val="2"/>
            <w:vMerge w:val="continue"/>
            <w:noWrap w:val="0"/>
            <w:vAlign w:val="center"/>
          </w:tcPr>
          <w:p w14:paraId="2968B723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848" w:type="dxa"/>
            <w:noWrap w:val="0"/>
            <w:vAlign w:val="center"/>
          </w:tcPr>
          <w:p w14:paraId="3C7C5CDE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行业上岗证书</w:t>
            </w:r>
          </w:p>
        </w:tc>
        <w:tc>
          <w:tcPr>
            <w:tcW w:w="1215" w:type="dxa"/>
            <w:gridSpan w:val="2"/>
            <w:noWrap w:val="0"/>
            <w:vAlign w:val="center"/>
          </w:tcPr>
          <w:p w14:paraId="0BC788E1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45" w:type="dxa"/>
            <w:noWrap w:val="0"/>
            <w:vAlign w:val="center"/>
          </w:tcPr>
          <w:p w14:paraId="7665FC4D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</w:tr>
      <w:tr w14:paraId="037BD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948" w:type="dxa"/>
            <w:vMerge w:val="continue"/>
            <w:noWrap w:val="0"/>
            <w:vAlign w:val="center"/>
          </w:tcPr>
          <w:p w14:paraId="53FFF2D3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869" w:type="dxa"/>
            <w:gridSpan w:val="3"/>
            <w:noWrap w:val="0"/>
            <w:vAlign w:val="center"/>
          </w:tcPr>
          <w:p w14:paraId="4BD49385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外语</w:t>
            </w:r>
          </w:p>
        </w:tc>
        <w:tc>
          <w:tcPr>
            <w:tcW w:w="1215" w:type="dxa"/>
            <w:gridSpan w:val="2"/>
            <w:noWrap w:val="0"/>
            <w:vAlign w:val="center"/>
          </w:tcPr>
          <w:p w14:paraId="4EAD09BA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45" w:type="dxa"/>
            <w:noWrap w:val="0"/>
            <w:vAlign w:val="center"/>
          </w:tcPr>
          <w:p w14:paraId="0314793F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</w:tr>
      <w:tr w14:paraId="731D2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" w:hRule="atLeast"/>
        </w:trPr>
        <w:tc>
          <w:tcPr>
            <w:tcW w:w="948" w:type="dxa"/>
            <w:vMerge w:val="continue"/>
            <w:noWrap w:val="0"/>
            <w:vAlign w:val="center"/>
          </w:tcPr>
          <w:p w14:paraId="2DB84810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869" w:type="dxa"/>
            <w:gridSpan w:val="3"/>
            <w:noWrap w:val="0"/>
            <w:vAlign w:val="center"/>
          </w:tcPr>
          <w:p w14:paraId="2B1284E6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计算机</w:t>
            </w:r>
          </w:p>
        </w:tc>
        <w:tc>
          <w:tcPr>
            <w:tcW w:w="1215" w:type="dxa"/>
            <w:gridSpan w:val="2"/>
            <w:noWrap w:val="0"/>
            <w:vAlign w:val="center"/>
          </w:tcPr>
          <w:p w14:paraId="4EB72230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45" w:type="dxa"/>
            <w:noWrap w:val="0"/>
            <w:vAlign w:val="center"/>
          </w:tcPr>
          <w:p w14:paraId="6E3CACC2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</w:tr>
      <w:tr w14:paraId="37CF0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" w:hRule="atLeast"/>
        </w:trPr>
        <w:tc>
          <w:tcPr>
            <w:tcW w:w="948" w:type="dxa"/>
            <w:vMerge w:val="continue"/>
            <w:noWrap w:val="0"/>
            <w:vAlign w:val="center"/>
          </w:tcPr>
          <w:p w14:paraId="3C030C20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21" w:type="dxa"/>
            <w:vMerge w:val="restart"/>
            <w:noWrap w:val="0"/>
            <w:vAlign w:val="center"/>
          </w:tcPr>
          <w:p w14:paraId="0D436B3B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资历</w:t>
            </w:r>
          </w:p>
        </w:tc>
        <w:tc>
          <w:tcPr>
            <w:tcW w:w="2248" w:type="dxa"/>
            <w:gridSpan w:val="2"/>
            <w:noWrap w:val="0"/>
            <w:vAlign w:val="center"/>
          </w:tcPr>
          <w:p w14:paraId="5DF6B800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专业工作年限</w:t>
            </w:r>
          </w:p>
        </w:tc>
        <w:tc>
          <w:tcPr>
            <w:tcW w:w="1215" w:type="dxa"/>
            <w:gridSpan w:val="2"/>
            <w:noWrap w:val="0"/>
            <w:vAlign w:val="center"/>
          </w:tcPr>
          <w:p w14:paraId="5FE7ED21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45" w:type="dxa"/>
            <w:noWrap w:val="0"/>
            <w:vAlign w:val="center"/>
          </w:tcPr>
          <w:p w14:paraId="4067EAA0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</w:tr>
      <w:tr w14:paraId="485C7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48" w:type="dxa"/>
            <w:vMerge w:val="continue"/>
            <w:noWrap w:val="0"/>
            <w:vAlign w:val="center"/>
          </w:tcPr>
          <w:p w14:paraId="4E2C52B9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21" w:type="dxa"/>
            <w:vMerge w:val="continue"/>
            <w:noWrap w:val="0"/>
            <w:vAlign w:val="center"/>
          </w:tcPr>
          <w:p w14:paraId="266C09C7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248" w:type="dxa"/>
            <w:gridSpan w:val="2"/>
            <w:noWrap w:val="0"/>
            <w:vAlign w:val="center"/>
          </w:tcPr>
          <w:p w14:paraId="13A4D653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职称任职年限</w:t>
            </w:r>
          </w:p>
        </w:tc>
        <w:tc>
          <w:tcPr>
            <w:tcW w:w="1215" w:type="dxa"/>
            <w:gridSpan w:val="2"/>
            <w:noWrap w:val="0"/>
            <w:vAlign w:val="center"/>
          </w:tcPr>
          <w:p w14:paraId="59950A78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45" w:type="dxa"/>
            <w:noWrap w:val="0"/>
            <w:vAlign w:val="center"/>
          </w:tcPr>
          <w:p w14:paraId="08672FA4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</w:tr>
      <w:tr w14:paraId="27EE0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948" w:type="dxa"/>
            <w:vMerge w:val="continue"/>
            <w:noWrap w:val="0"/>
            <w:vAlign w:val="center"/>
          </w:tcPr>
          <w:p w14:paraId="0F0F780F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869" w:type="dxa"/>
            <w:gridSpan w:val="3"/>
            <w:noWrap w:val="0"/>
            <w:vAlign w:val="center"/>
          </w:tcPr>
          <w:p w14:paraId="289EC311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继续教育</w:t>
            </w:r>
          </w:p>
        </w:tc>
        <w:tc>
          <w:tcPr>
            <w:tcW w:w="1215" w:type="dxa"/>
            <w:gridSpan w:val="2"/>
            <w:noWrap w:val="0"/>
            <w:vAlign w:val="center"/>
          </w:tcPr>
          <w:p w14:paraId="356B00D8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45" w:type="dxa"/>
            <w:noWrap w:val="0"/>
            <w:vAlign w:val="center"/>
          </w:tcPr>
          <w:p w14:paraId="21C4594E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</w:tr>
      <w:tr w14:paraId="7C41A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948" w:type="dxa"/>
            <w:vMerge w:val="restart"/>
            <w:noWrap w:val="0"/>
            <w:vAlign w:val="center"/>
          </w:tcPr>
          <w:p w14:paraId="68387390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成果业绩</w:t>
            </w:r>
          </w:p>
          <w:p w14:paraId="01C196DB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（最高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5分）</w:t>
            </w:r>
          </w:p>
        </w:tc>
        <w:tc>
          <w:tcPr>
            <w:tcW w:w="2869" w:type="dxa"/>
            <w:gridSpan w:val="3"/>
            <w:noWrap w:val="0"/>
            <w:vAlign w:val="center"/>
          </w:tcPr>
          <w:p w14:paraId="0F450342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成果奖项（最高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  <w:lang w:val="en-US" w:eastAsia="zh-CN"/>
              </w:rPr>
              <w:t>15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分）</w:t>
            </w:r>
          </w:p>
        </w:tc>
        <w:tc>
          <w:tcPr>
            <w:tcW w:w="1215" w:type="dxa"/>
            <w:gridSpan w:val="2"/>
            <w:noWrap w:val="0"/>
            <w:vAlign w:val="center"/>
          </w:tcPr>
          <w:p w14:paraId="7D6507EE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45" w:type="dxa"/>
            <w:noWrap w:val="0"/>
            <w:vAlign w:val="center"/>
          </w:tcPr>
          <w:p w14:paraId="13F5EC3D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</w:tr>
      <w:tr w14:paraId="50BC9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48" w:type="dxa"/>
            <w:vMerge w:val="continue"/>
            <w:noWrap w:val="0"/>
            <w:vAlign w:val="center"/>
          </w:tcPr>
          <w:p w14:paraId="233B2A10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869" w:type="dxa"/>
            <w:gridSpan w:val="3"/>
            <w:noWrap w:val="0"/>
            <w:vAlign w:val="center"/>
          </w:tcPr>
          <w:p w14:paraId="370C95DD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科研项目</w:t>
            </w:r>
          </w:p>
        </w:tc>
        <w:tc>
          <w:tcPr>
            <w:tcW w:w="1215" w:type="dxa"/>
            <w:gridSpan w:val="2"/>
            <w:noWrap w:val="0"/>
            <w:vAlign w:val="center"/>
          </w:tcPr>
          <w:p w14:paraId="0411B9C7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45" w:type="dxa"/>
            <w:noWrap w:val="0"/>
            <w:vAlign w:val="center"/>
          </w:tcPr>
          <w:p w14:paraId="5957D36C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</w:tr>
      <w:tr w14:paraId="3CE7A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948" w:type="dxa"/>
            <w:vMerge w:val="continue"/>
            <w:noWrap w:val="0"/>
            <w:vAlign w:val="center"/>
          </w:tcPr>
          <w:p w14:paraId="1AD3474C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869" w:type="dxa"/>
            <w:gridSpan w:val="3"/>
            <w:noWrap w:val="0"/>
            <w:vAlign w:val="center"/>
          </w:tcPr>
          <w:p w14:paraId="7521C2E5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论文著作（最高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  <w:lang w:val="en-US" w:eastAsia="zh-CN"/>
              </w:rPr>
              <w:t>15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分）</w:t>
            </w:r>
          </w:p>
        </w:tc>
        <w:tc>
          <w:tcPr>
            <w:tcW w:w="1215" w:type="dxa"/>
            <w:gridSpan w:val="2"/>
            <w:noWrap w:val="0"/>
            <w:vAlign w:val="center"/>
          </w:tcPr>
          <w:p w14:paraId="356A95CD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45" w:type="dxa"/>
            <w:noWrap w:val="0"/>
            <w:vAlign w:val="center"/>
          </w:tcPr>
          <w:p w14:paraId="41B16C2C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</w:tr>
      <w:tr w14:paraId="5AF9C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948" w:type="dxa"/>
            <w:vMerge w:val="continue"/>
            <w:noWrap w:val="0"/>
            <w:vAlign w:val="center"/>
          </w:tcPr>
          <w:p w14:paraId="201C74D3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869" w:type="dxa"/>
            <w:gridSpan w:val="3"/>
            <w:noWrap w:val="0"/>
            <w:vAlign w:val="center"/>
          </w:tcPr>
          <w:p w14:paraId="3BCF6A23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专利（最高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  <w:lang w:val="en-US" w:eastAsia="zh-CN"/>
              </w:rPr>
              <w:t>15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分）</w:t>
            </w:r>
          </w:p>
        </w:tc>
        <w:tc>
          <w:tcPr>
            <w:tcW w:w="1215" w:type="dxa"/>
            <w:gridSpan w:val="2"/>
            <w:noWrap w:val="0"/>
            <w:vAlign w:val="center"/>
          </w:tcPr>
          <w:p w14:paraId="25890537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45" w:type="dxa"/>
            <w:noWrap w:val="0"/>
            <w:vAlign w:val="center"/>
          </w:tcPr>
          <w:p w14:paraId="044BE846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</w:tr>
      <w:tr w14:paraId="3611B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948" w:type="dxa"/>
            <w:vMerge w:val="continue"/>
            <w:noWrap w:val="0"/>
            <w:vAlign w:val="center"/>
          </w:tcPr>
          <w:p w14:paraId="186ED880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869" w:type="dxa"/>
            <w:gridSpan w:val="3"/>
            <w:noWrap w:val="0"/>
            <w:vAlign w:val="center"/>
          </w:tcPr>
          <w:p w14:paraId="10C8CF4D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标准</w:t>
            </w:r>
          </w:p>
        </w:tc>
        <w:tc>
          <w:tcPr>
            <w:tcW w:w="1215" w:type="dxa"/>
            <w:gridSpan w:val="2"/>
            <w:noWrap w:val="0"/>
            <w:vAlign w:val="center"/>
          </w:tcPr>
          <w:p w14:paraId="52C2A4F4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45" w:type="dxa"/>
            <w:noWrap w:val="0"/>
            <w:vAlign w:val="center"/>
          </w:tcPr>
          <w:p w14:paraId="69145354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</w:tr>
      <w:tr w14:paraId="45ADB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948" w:type="dxa"/>
            <w:vMerge w:val="continue"/>
            <w:noWrap w:val="0"/>
            <w:vAlign w:val="center"/>
          </w:tcPr>
          <w:p w14:paraId="3D5E0DF5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869" w:type="dxa"/>
            <w:gridSpan w:val="3"/>
            <w:noWrap w:val="0"/>
            <w:vAlign w:val="center"/>
          </w:tcPr>
          <w:p w14:paraId="18DA45F2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个人荣誉</w:t>
            </w:r>
          </w:p>
        </w:tc>
        <w:tc>
          <w:tcPr>
            <w:tcW w:w="1215" w:type="dxa"/>
            <w:gridSpan w:val="2"/>
            <w:noWrap w:val="0"/>
            <w:vAlign w:val="center"/>
          </w:tcPr>
          <w:p w14:paraId="72A7144B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45" w:type="dxa"/>
            <w:noWrap w:val="0"/>
            <w:vAlign w:val="center"/>
          </w:tcPr>
          <w:p w14:paraId="5D3FA535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</w:tr>
      <w:tr w14:paraId="318CF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948" w:type="dxa"/>
            <w:vMerge w:val="continue"/>
            <w:noWrap w:val="0"/>
            <w:vAlign w:val="center"/>
          </w:tcPr>
          <w:p w14:paraId="408E9B48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869" w:type="dxa"/>
            <w:gridSpan w:val="3"/>
            <w:noWrap w:val="0"/>
            <w:vAlign w:val="center"/>
          </w:tcPr>
          <w:p w14:paraId="40881D13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能体现成果业绩或能力的其他内容（最高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  <w:lang w:val="en-US" w:eastAsia="zh-CN"/>
              </w:rPr>
              <w:t>10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分）</w:t>
            </w:r>
          </w:p>
        </w:tc>
        <w:tc>
          <w:tcPr>
            <w:tcW w:w="1215" w:type="dxa"/>
            <w:gridSpan w:val="2"/>
            <w:noWrap w:val="0"/>
            <w:vAlign w:val="center"/>
          </w:tcPr>
          <w:p w14:paraId="74EA5F10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45" w:type="dxa"/>
            <w:noWrap w:val="0"/>
            <w:vAlign w:val="center"/>
          </w:tcPr>
          <w:p w14:paraId="5719C1D2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</w:tr>
      <w:tr w14:paraId="760B2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3817" w:type="dxa"/>
            <w:gridSpan w:val="4"/>
            <w:noWrap w:val="0"/>
            <w:vAlign w:val="center"/>
          </w:tcPr>
          <w:p w14:paraId="447CA184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合计</w:t>
            </w:r>
          </w:p>
        </w:tc>
        <w:tc>
          <w:tcPr>
            <w:tcW w:w="1215" w:type="dxa"/>
            <w:gridSpan w:val="2"/>
            <w:noWrap w:val="0"/>
            <w:vAlign w:val="center"/>
          </w:tcPr>
          <w:p w14:paraId="26FCBA19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45" w:type="dxa"/>
            <w:noWrap w:val="0"/>
            <w:vAlign w:val="center"/>
          </w:tcPr>
          <w:p w14:paraId="3B3026DD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</w:tc>
      </w:tr>
      <w:tr w14:paraId="2B9E1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8" w:hRule="atLeast"/>
        </w:trPr>
        <w:tc>
          <w:tcPr>
            <w:tcW w:w="4127" w:type="dxa"/>
            <w:gridSpan w:val="5"/>
            <w:noWrap w:val="0"/>
            <w:vAlign w:val="center"/>
          </w:tcPr>
          <w:p w14:paraId="09F4C71F">
            <w:pPr>
              <w:jc w:val="left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专家1推荐意见：</w:t>
            </w:r>
          </w:p>
          <w:p w14:paraId="0F137BDE">
            <w:pPr>
              <w:jc w:val="left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  <w:p w14:paraId="180338B8">
            <w:pPr>
              <w:jc w:val="left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  <w:p w14:paraId="3D11DD47">
            <w:pPr>
              <w:jc w:val="left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 xml:space="preserve">签名：    </w:t>
            </w:r>
          </w:p>
          <w:p w14:paraId="36C5A962">
            <w:pPr>
              <w:jc w:val="left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 xml:space="preserve">       </w:t>
            </w:r>
          </w:p>
          <w:p w14:paraId="7580E092">
            <w:pPr>
              <w:jc w:val="left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  <w:lang w:eastAsia="zh-CN"/>
              </w:rPr>
              <w:t>联系方式：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4650" w:type="dxa"/>
            <w:gridSpan w:val="2"/>
            <w:noWrap w:val="0"/>
            <w:vAlign w:val="center"/>
          </w:tcPr>
          <w:p w14:paraId="6CF02394">
            <w:pPr>
              <w:jc w:val="left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专家2推荐意见：</w:t>
            </w:r>
          </w:p>
          <w:p w14:paraId="4CF1BC0E">
            <w:pPr>
              <w:jc w:val="left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  <w:p w14:paraId="710A2230">
            <w:pPr>
              <w:jc w:val="left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</w:p>
          <w:p w14:paraId="63C4F620">
            <w:pPr>
              <w:jc w:val="left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 xml:space="preserve">签名：        </w:t>
            </w:r>
          </w:p>
          <w:p w14:paraId="281A3C95">
            <w:pPr>
              <w:jc w:val="left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 xml:space="preserve">   </w:t>
            </w:r>
          </w:p>
          <w:p w14:paraId="403BE64F">
            <w:pPr>
              <w:jc w:val="both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  <w:lang w:eastAsia="zh-CN"/>
              </w:rPr>
              <w:t>联系方式：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 xml:space="preserve">   </w:t>
            </w:r>
          </w:p>
        </w:tc>
      </w:tr>
    </w:tbl>
    <w:p w14:paraId="695DE0D2">
      <w:pPr>
        <w:adjustRightInd w:val="0"/>
        <w:snapToGrid w:val="0"/>
        <w:spacing w:after="120" w:afterLines="50" w:line="240" w:lineRule="exact"/>
        <w:rPr>
          <w:rFonts w:hint="eastAsia" w:ascii="仿宋_GB2312" w:hAnsi="宋体" w:eastAsia="仿宋_GB2312" w:cs="宋体"/>
          <w:color w:val="000000"/>
          <w:sz w:val="21"/>
          <w:szCs w:val="21"/>
          <w:highlight w:val="none"/>
        </w:rPr>
      </w:pPr>
    </w:p>
    <w:p w14:paraId="112AA532">
      <w:pPr>
        <w:adjustRightInd w:val="0"/>
        <w:snapToGrid w:val="0"/>
        <w:spacing w:after="120" w:afterLines="50" w:line="240" w:lineRule="exact"/>
        <w:rPr>
          <w:rFonts w:hint="eastAsia" w:ascii="仿宋_GB2312" w:hAnsi="宋体" w:eastAsia="仿宋_GB2312"/>
          <w:color w:val="000000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000000"/>
          <w:sz w:val="21"/>
          <w:szCs w:val="21"/>
          <w:highlight w:val="none"/>
        </w:rPr>
        <w:t>说明：1.破格申报对象须严格对照《温州市企业人员建筑材料专业中、初级专业技术资格量化评价标准》填写本表；2.需有2名本专业或相近专业副高级以上专家</w:t>
      </w:r>
      <w:r>
        <w:rPr>
          <w:rFonts w:hint="eastAsia" w:ascii="仿宋_GB2312" w:hAnsi="宋体" w:eastAsia="仿宋_GB2312" w:cs="宋体"/>
          <w:color w:val="000000"/>
          <w:sz w:val="21"/>
          <w:szCs w:val="21"/>
          <w:highlight w:val="none"/>
          <w:lang w:eastAsia="zh-CN"/>
        </w:rPr>
        <w:t>（限浙江省内专家）</w:t>
      </w:r>
      <w:r>
        <w:rPr>
          <w:rFonts w:hint="eastAsia" w:ascii="仿宋_GB2312" w:hAnsi="宋体" w:eastAsia="仿宋_GB2312" w:cs="宋体"/>
          <w:color w:val="000000"/>
          <w:sz w:val="21"/>
          <w:szCs w:val="21"/>
          <w:highlight w:val="none"/>
        </w:rPr>
        <w:t>署名推荐</w:t>
      </w:r>
      <w:r>
        <w:rPr>
          <w:rFonts w:hint="eastAsia" w:ascii="仿宋_GB2312" w:hAnsi="宋体" w:eastAsia="仿宋_GB2312" w:cs="宋体"/>
          <w:color w:val="000000"/>
          <w:sz w:val="21"/>
          <w:szCs w:val="21"/>
          <w:highlight w:val="none"/>
          <w:lang w:eastAsia="zh-CN"/>
        </w:rPr>
        <w:t>，</w:t>
      </w:r>
      <w:r>
        <w:rPr>
          <w:rFonts w:hint="eastAsia" w:ascii="仿宋_GB2312" w:hAnsi="宋体" w:eastAsia="仿宋_GB2312" w:cs="宋体"/>
          <w:color w:val="000000"/>
          <w:sz w:val="21"/>
          <w:szCs w:val="21"/>
          <w:highlight w:val="none"/>
        </w:rPr>
        <w:t>对材料真实性进行把关，</w:t>
      </w:r>
      <w:r>
        <w:rPr>
          <w:rFonts w:hint="eastAsia" w:ascii="仿宋_GB2312" w:hAnsi="宋体" w:eastAsia="仿宋_GB2312" w:cs="宋体"/>
          <w:color w:val="000000"/>
          <w:sz w:val="21"/>
          <w:szCs w:val="21"/>
          <w:highlight w:val="none"/>
          <w:lang w:eastAsia="zh-CN"/>
        </w:rPr>
        <w:t>每位专家最多推荐</w:t>
      </w:r>
      <w:r>
        <w:rPr>
          <w:rFonts w:hint="eastAsia" w:ascii="仿宋_GB2312" w:hAnsi="宋体" w:eastAsia="仿宋_GB2312" w:cs="宋体"/>
          <w:color w:val="000000"/>
          <w:sz w:val="21"/>
          <w:szCs w:val="21"/>
          <w:highlight w:val="none"/>
          <w:lang w:val="en-US" w:eastAsia="zh-CN"/>
        </w:rPr>
        <w:t>2名申报人员；3.</w:t>
      </w:r>
      <w:r>
        <w:rPr>
          <w:rFonts w:hint="eastAsia" w:ascii="仿宋_GB2312" w:hAnsi="宋体" w:eastAsia="仿宋_GB2312" w:cs="宋体"/>
          <w:color w:val="000000"/>
          <w:sz w:val="21"/>
          <w:szCs w:val="21"/>
          <w:highlight w:val="none"/>
        </w:rPr>
        <w:t>推荐专家</w:t>
      </w:r>
      <w:r>
        <w:rPr>
          <w:rFonts w:hint="eastAsia" w:ascii="仿宋_GB2312" w:hAnsi="宋体" w:eastAsia="仿宋_GB2312" w:cs="宋体"/>
          <w:color w:val="000000"/>
          <w:sz w:val="21"/>
          <w:szCs w:val="21"/>
          <w:highlight w:val="none"/>
          <w:lang w:eastAsia="zh-CN"/>
        </w:rPr>
        <w:t>附</w:t>
      </w:r>
      <w:r>
        <w:rPr>
          <w:rFonts w:hint="eastAsia" w:ascii="仿宋_GB2312" w:hAnsi="宋体" w:eastAsia="仿宋_GB2312" w:cs="宋体"/>
          <w:color w:val="000000"/>
          <w:sz w:val="21"/>
          <w:szCs w:val="21"/>
          <w:highlight w:val="none"/>
        </w:rPr>
        <w:t>职称证书复印件。</w:t>
      </w:r>
    </w:p>
    <w:p w14:paraId="1F160FAE">
      <w:pPr>
        <w:rPr>
          <w:highlight w:val="none"/>
        </w:rPr>
      </w:pPr>
    </w:p>
    <w:sectPr>
      <w:footerReference r:id="rId3" w:type="default"/>
      <w:footerReference r:id="rId4" w:type="even"/>
      <w:pgSz w:w="11907" w:h="16840"/>
      <w:pgMar w:top="2098" w:right="1588" w:bottom="1928" w:left="1588" w:header="851" w:footer="1418" w:gutter="0"/>
      <w:pgNumType w:fmt="numberInDash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6E7426">
    <w:pPr>
      <w:pStyle w:val="3"/>
      <w:framePr w:wrap="around" w:vAnchor="text" w:hAnchor="margin" w:xAlign="out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- 6 -</w:t>
    </w:r>
    <w:r>
      <w:fldChar w:fldCharType="end"/>
    </w:r>
  </w:p>
  <w:p w14:paraId="610C3C71"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B6FB7E">
    <w:pPr>
      <w:pStyle w:val="3"/>
      <w:framePr w:wrap="around" w:vAnchor="text" w:hAnchor="margin" w:xAlign="out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2314EEA5"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8242D3"/>
    <w:rsid w:val="1D4809E3"/>
    <w:rsid w:val="247C5492"/>
    <w:rsid w:val="41950375"/>
    <w:rsid w:val="5F8242D3"/>
    <w:rsid w:val="69785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微软雅黑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627" w:firstLineChars="201"/>
    </w:pPr>
    <w:rPr>
      <w:rFonts w:hint="eastAsia" w:ascii="微软雅黑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1878</Words>
  <Characters>2067</Characters>
  <Lines>0</Lines>
  <Paragraphs>0</Paragraphs>
  <TotalTime>2</TotalTime>
  <ScaleCrop>false</ScaleCrop>
  <LinksUpToDate>false</LinksUpToDate>
  <CharactersWithSpaces>2135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2026-06-03T07:52:00Z</dcterms:created>
  <dc:creator>kuaile杨</dc:creator>
  <cp:lastModifiedBy>GJDN</cp:lastModifiedBy>
  <dcterms:modified xsi:type="dcterms:W3CDTF">2026-06-11T02:13:03Z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5D3DE706BA8748159819CCDF274C0F4A_13</vt:lpwstr>
  </property>
  <property fmtid="{D5CDD505-2E9C-101B-9397-08002B2CF9AE}" pid="4" name="KSOTemplateDocerSaveRecord">
    <vt:lpwstr>eyJoZGlkIjoiZGFjYjk3MjEwZGU5NjdhMWRkMzkyMzVmYmRhYWYxNTgiLCJ1c2VySWQiOiI0NzY1MDQyNjIifQ==</vt:lpwstr>
  </property>
</Properties>
</file>